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405E66" w:rsidP="00405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66">
        <w:rPr>
          <w:rFonts w:ascii="Times New Roman" w:hAnsi="Times New Roman" w:cs="Times New Roman"/>
          <w:b/>
          <w:sz w:val="28"/>
          <w:szCs w:val="28"/>
        </w:rPr>
        <w:t xml:space="preserve">Отчет о проведенном публичном мероприятии в МТУ Ростехнадзора на </w:t>
      </w:r>
      <w:r w:rsidR="00062217">
        <w:rPr>
          <w:rFonts w:ascii="Times New Roman" w:hAnsi="Times New Roman" w:cs="Times New Roman"/>
          <w:b/>
          <w:sz w:val="28"/>
          <w:szCs w:val="28"/>
        </w:rPr>
        <w:t xml:space="preserve">территории Смоленской области </w:t>
      </w:r>
      <w:r w:rsidR="00661ECF">
        <w:rPr>
          <w:rFonts w:ascii="Times New Roman" w:hAnsi="Times New Roman" w:cs="Times New Roman"/>
          <w:b/>
          <w:sz w:val="28"/>
          <w:szCs w:val="28"/>
        </w:rPr>
        <w:t>11</w:t>
      </w:r>
      <w:r w:rsidR="0006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F">
        <w:rPr>
          <w:rFonts w:ascii="Times New Roman" w:hAnsi="Times New Roman" w:cs="Times New Roman"/>
          <w:b/>
          <w:sz w:val="28"/>
          <w:szCs w:val="28"/>
        </w:rPr>
        <w:t>июня</w:t>
      </w:r>
      <w:r w:rsidR="0006221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61ECF">
        <w:rPr>
          <w:rFonts w:ascii="Times New Roman" w:hAnsi="Times New Roman" w:cs="Times New Roman"/>
          <w:b/>
          <w:sz w:val="28"/>
          <w:szCs w:val="28"/>
        </w:rPr>
        <w:t>4</w:t>
      </w:r>
      <w:r w:rsidRPr="00405E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5E66" w:rsidRDefault="00661ECF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2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06221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5E66">
        <w:rPr>
          <w:rFonts w:ascii="Times New Roman" w:hAnsi="Times New Roman" w:cs="Times New Roman"/>
          <w:sz w:val="28"/>
          <w:szCs w:val="28"/>
        </w:rPr>
        <w:t xml:space="preserve"> года в рамках исполнения положения приоритетной программы «Реформа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="00405E66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="00405E6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405E66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провело публичное обсуждение с подконтрольными субъектами на тему «</w:t>
      </w:r>
      <w:r w:rsidRPr="00661ECF">
        <w:rPr>
          <w:rFonts w:ascii="Times New Roman" w:hAnsi="Times New Roman" w:cs="Times New Roman"/>
          <w:sz w:val="28"/>
          <w:szCs w:val="28"/>
        </w:rPr>
        <w:t xml:space="preserve">Анализ результатов правоприменительной практики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1ECF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Pr="00661EC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61ECF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за 2023 год</w:t>
      </w:r>
      <w:r w:rsidR="00405E66">
        <w:rPr>
          <w:rFonts w:ascii="Times New Roman" w:hAnsi="Times New Roman" w:cs="Times New Roman"/>
          <w:sz w:val="28"/>
          <w:szCs w:val="28"/>
        </w:rPr>
        <w:t>»</w:t>
      </w:r>
      <w:r w:rsidR="005D3C96">
        <w:rPr>
          <w:rFonts w:ascii="Times New Roman" w:hAnsi="Times New Roman" w:cs="Times New Roman"/>
          <w:sz w:val="28"/>
          <w:szCs w:val="28"/>
        </w:rPr>
        <w:t>.</w:t>
      </w:r>
    </w:p>
    <w:p w:rsidR="00405E66" w:rsidRDefault="00405E66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новостном разделе размещена информация для поднадзорных организаций о дате, времени </w:t>
      </w:r>
      <w:r w:rsidR="00661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тематике публичного мероприятия. Также в разделе официального сайта «Публичные обсуждения» размещена информация о дате, времени и месте п</w:t>
      </w:r>
      <w:r w:rsidR="00FF7720">
        <w:rPr>
          <w:rFonts w:ascii="Times New Roman" w:hAnsi="Times New Roman" w:cs="Times New Roman"/>
          <w:sz w:val="28"/>
          <w:szCs w:val="28"/>
        </w:rPr>
        <w:t>роведения публичного обсуждения,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об ответственных должностных лицах.</w:t>
      </w:r>
    </w:p>
    <w:p w:rsidR="00405E66" w:rsidRDefault="00405E66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программа проведения публичного обсуждения </w:t>
      </w:r>
      <w:r w:rsidR="00FB4F92">
        <w:rPr>
          <w:rFonts w:ascii="Times New Roman" w:hAnsi="Times New Roman" w:cs="Times New Roman"/>
          <w:sz w:val="28"/>
          <w:szCs w:val="28"/>
        </w:rPr>
        <w:t>«</w:t>
      </w:r>
      <w:r w:rsidR="00661ECF" w:rsidRPr="00661ECF">
        <w:rPr>
          <w:rFonts w:ascii="Times New Roman" w:hAnsi="Times New Roman" w:cs="Times New Roman"/>
          <w:sz w:val="28"/>
          <w:szCs w:val="28"/>
        </w:rPr>
        <w:t xml:space="preserve">Анализ результатов правоприменительной практики контрольно-надзорной деятельности МТУ </w:t>
      </w:r>
      <w:proofErr w:type="spellStart"/>
      <w:r w:rsidR="00661ECF" w:rsidRPr="00661EC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661ECF" w:rsidRPr="00661ECF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за 2023 год</w:t>
      </w:r>
      <w:r w:rsidR="00FB4F92">
        <w:rPr>
          <w:rFonts w:ascii="Times New Roman" w:hAnsi="Times New Roman" w:cs="Times New Roman"/>
          <w:sz w:val="28"/>
          <w:szCs w:val="28"/>
        </w:rPr>
        <w:t>»</w:t>
      </w:r>
      <w:r w:rsidR="005D3C96">
        <w:rPr>
          <w:rFonts w:ascii="Times New Roman" w:hAnsi="Times New Roman" w:cs="Times New Roman"/>
          <w:sz w:val="28"/>
          <w:szCs w:val="28"/>
        </w:rPr>
        <w:t>.</w:t>
      </w:r>
    </w:p>
    <w:p w:rsidR="00FB4F92" w:rsidRDefault="00FB4F92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 перечень представителей общественных организаций                       и представителей поднадзорных организаций, которым направлены приглашения для</w:t>
      </w:r>
      <w:r w:rsidR="005D3C96">
        <w:rPr>
          <w:rFonts w:ascii="Times New Roman" w:hAnsi="Times New Roman" w:cs="Times New Roman"/>
          <w:sz w:val="28"/>
          <w:szCs w:val="28"/>
        </w:rPr>
        <w:t xml:space="preserve"> участия в публичном мероприятии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F92" w:rsidRPr="00FB4F92" w:rsidRDefault="002C577C" w:rsidP="006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Участие в публичном обсуждении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приняли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</w:t>
      </w:r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 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челов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ек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B4F92" w:rsidRPr="00FB4F92" w:rsidRDefault="00FB4F92" w:rsidP="006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вступительным словом в</w:t>
      </w:r>
      <w:bookmarkStart w:id="0" w:name="_GoBack"/>
      <w:bookmarkEnd w:id="0"/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ыступил</w:t>
      </w:r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и.о</w:t>
      </w:r>
      <w:proofErr w:type="spellEnd"/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заместител</w:t>
      </w:r>
      <w:r w:rsidR="00C918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руководителя </w:t>
      </w:r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Прохоров Михаил Юрьевич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были заслушаны доклады 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начальника отдела 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государственного энергетического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надзора и надзора 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гидротехническими сооружениям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по Смоленской области </w:t>
      </w:r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Ковалева Дмитрия Александровича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начальника отдела предоставления государственных услуг, планирования </w:t>
      </w:r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отчетности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Смоленской области </w:t>
      </w:r>
      <w:proofErr w:type="spellStart"/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Дударевой</w:t>
      </w:r>
      <w:proofErr w:type="spellEnd"/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Ольги Ивановны; государственного инспектора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отдела общего промышленного надзора </w:t>
      </w:r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Смоленской облас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 </w:t>
      </w:r>
      <w:r w:rsidR="00661E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Якушева Сергея Владимировича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B4F92" w:rsidRDefault="00FB4F92" w:rsidP="006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В рамках мероприятия были озвучены основные показатели надзо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рной деятельности по итогам 2023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 на опасных производственных объектах, объектах энергетики и гидротехнических сооружениях.</w:t>
      </w:r>
    </w:p>
    <w:p w:rsidR="00FB4F92" w:rsidRPr="00FB4F92" w:rsidRDefault="00FB4F92" w:rsidP="006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мероприятия были проинформированы о наиболее важных 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и характерных нарушениях, выявляемых при проведении проверок, а также 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об основных изменениях, внесенных в нормативные правовые акты, регламентирующие контрольно-надзорную деятельность Ростехнадзора.</w:t>
      </w:r>
    </w:p>
    <w:p w:rsidR="00FB4F92" w:rsidRPr="00FB4F92" w:rsidRDefault="00FB4F92" w:rsidP="006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ходе обсуждений были даны ответы на вопросы, поступившие </w:t>
      </w:r>
      <w:r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в МТУ Ростехнадзора, проведено анкетирования участников. </w:t>
      </w:r>
    </w:p>
    <w:p w:rsidR="00FB4F92" w:rsidRDefault="002B3F13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публичного обсуждения, с целью всесторонней </w:t>
      </w:r>
      <w:r w:rsidR="00661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объективной оценки по организации мероприятия и сбора рекомендаций </w:t>
      </w:r>
      <w:r w:rsidR="00661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дальнейшему его проведению, проведено анкетирование участников мероприятия.</w:t>
      </w:r>
    </w:p>
    <w:p w:rsidR="002B3F13" w:rsidRDefault="002B3F13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участников по 5-ти бальной шкале насколько проведенное мероприятие соответствует их ожиданиями составила:</w:t>
      </w:r>
    </w:p>
    <w:p w:rsidR="002B3F13" w:rsidRDefault="002B3F13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</w:t>
      </w:r>
      <w:r w:rsidR="001F6A46">
        <w:rPr>
          <w:rFonts w:ascii="Times New Roman" w:hAnsi="Times New Roman" w:cs="Times New Roman"/>
          <w:sz w:val="28"/>
          <w:szCs w:val="28"/>
        </w:rPr>
        <w:t>ематической направленности – 4,</w:t>
      </w:r>
      <w:r w:rsidR="00661E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2B3F13" w:rsidRDefault="00661ECF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– 4,6</w:t>
      </w:r>
      <w:r w:rsidR="002B3F13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:rsidR="002B3F13" w:rsidRDefault="002B3F13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квалификации выступающих – 5 баллов;</w:t>
      </w:r>
    </w:p>
    <w:p w:rsidR="002B3F13" w:rsidRDefault="002B3F13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мероприятия – 4,</w:t>
      </w:r>
      <w:r w:rsidR="00661E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2B3F13" w:rsidRDefault="002B3F13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формат общения </w:t>
      </w:r>
      <w:r w:rsidR="00661ECF">
        <w:rPr>
          <w:rFonts w:ascii="Times New Roman" w:hAnsi="Times New Roman" w:cs="Times New Roman"/>
          <w:sz w:val="28"/>
          <w:szCs w:val="28"/>
        </w:rPr>
        <w:t>18</w:t>
      </w:r>
      <w:r w:rsidR="001F6A46">
        <w:rPr>
          <w:rFonts w:ascii="Times New Roman" w:hAnsi="Times New Roman" w:cs="Times New Roman"/>
          <w:sz w:val="28"/>
          <w:szCs w:val="28"/>
        </w:rPr>
        <w:t xml:space="preserve"> участник </w:t>
      </w:r>
      <w:r>
        <w:rPr>
          <w:rFonts w:ascii="Times New Roman" w:hAnsi="Times New Roman" w:cs="Times New Roman"/>
          <w:sz w:val="28"/>
          <w:szCs w:val="28"/>
        </w:rPr>
        <w:t>мероп</w:t>
      </w:r>
      <w:r w:rsidR="001F6A46">
        <w:rPr>
          <w:rFonts w:ascii="Times New Roman" w:hAnsi="Times New Roman" w:cs="Times New Roman"/>
          <w:sz w:val="28"/>
          <w:szCs w:val="28"/>
        </w:rPr>
        <w:t xml:space="preserve">риятия посчитали очень полезным и </w:t>
      </w:r>
      <w:r w:rsidR="00661ECF">
        <w:rPr>
          <w:rFonts w:ascii="Times New Roman" w:hAnsi="Times New Roman" w:cs="Times New Roman"/>
          <w:sz w:val="28"/>
          <w:szCs w:val="28"/>
        </w:rPr>
        <w:t>3</w:t>
      </w:r>
      <w:r w:rsidR="001F6A46">
        <w:rPr>
          <w:rFonts w:ascii="Times New Roman" w:hAnsi="Times New Roman" w:cs="Times New Roman"/>
          <w:sz w:val="28"/>
          <w:szCs w:val="28"/>
        </w:rPr>
        <w:t xml:space="preserve"> участников мероприятия отметили, что их посещение подобного формата общения будет зависеть от состава участников мероприятия.</w:t>
      </w:r>
    </w:p>
    <w:p w:rsidR="002B3F13" w:rsidRPr="00405E66" w:rsidRDefault="002B3F13" w:rsidP="006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совершенствованию организации и проведения подобных мероприятий от участников публичного обсуждения не поступало.</w:t>
      </w:r>
    </w:p>
    <w:sectPr w:rsidR="002B3F13" w:rsidRPr="0040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6A"/>
    <w:rsid w:val="00062217"/>
    <w:rsid w:val="000F2C8E"/>
    <w:rsid w:val="001F6A46"/>
    <w:rsid w:val="002B3F13"/>
    <w:rsid w:val="002C577C"/>
    <w:rsid w:val="00405E66"/>
    <w:rsid w:val="005D3C96"/>
    <w:rsid w:val="00661ECF"/>
    <w:rsid w:val="00753F4E"/>
    <w:rsid w:val="00874F30"/>
    <w:rsid w:val="009313F6"/>
    <w:rsid w:val="00966EE2"/>
    <w:rsid w:val="00AD0415"/>
    <w:rsid w:val="00C2432E"/>
    <w:rsid w:val="00C918F1"/>
    <w:rsid w:val="00CC4B6A"/>
    <w:rsid w:val="00FB4F92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6FDF-37DD-47A3-823B-D1C99F04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Вячеслав Игоревич Широкий</cp:lastModifiedBy>
  <cp:revision>11</cp:revision>
  <cp:lastPrinted>2022-11-02T06:32:00Z</cp:lastPrinted>
  <dcterms:created xsi:type="dcterms:W3CDTF">2022-11-02T05:58:00Z</dcterms:created>
  <dcterms:modified xsi:type="dcterms:W3CDTF">2024-06-13T07:52:00Z</dcterms:modified>
</cp:coreProperties>
</file>